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0D0" w:rsidRDefault="00B120D0" w:rsidP="00B12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traduire</w:t>
      </w:r>
    </w:p>
    <w:p w:rsidR="00B120D0" w:rsidRDefault="00B120D0" w:rsidP="00B12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120D0" w:rsidRDefault="00B120D0" w:rsidP="00B12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863C5" w:rsidRDefault="00B120D0" w:rsidP="00B12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NOMBRE DE PRATICIENS SPECIALISTES du CHU NAMUR PRATIQUANT DES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CONSULTATIONS 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GIVE</w:t>
      </w:r>
      <w:r>
        <w:rPr>
          <w:rFonts w:ascii="Arial" w:hAnsi="Arial" w:cs="Arial"/>
          <w:b/>
          <w:bCs/>
          <w:sz w:val="20"/>
          <w:szCs w:val="20"/>
        </w:rPr>
        <w:t>T</w:t>
      </w:r>
    </w:p>
    <w:p w:rsidR="00B120D0" w:rsidRDefault="00B120D0" w:rsidP="00B120D0">
      <w:pPr>
        <w:ind w:left="708" w:hanging="708"/>
        <w:rPr>
          <w:rFonts w:ascii="Arial" w:hAnsi="Arial" w:cs="Arial"/>
          <w:b/>
          <w:bCs/>
          <w:sz w:val="20"/>
          <w:szCs w:val="20"/>
        </w:rPr>
      </w:pPr>
    </w:p>
    <w:p w:rsidR="00B120D0" w:rsidRDefault="00B120D0" w:rsidP="00B12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MISE EN PLACE D'UN OUTIL DE GESTION ADMINISTRATIF ET FINANCIER ADAPTE A LA</w:t>
      </w:r>
    </w:p>
    <w:p w:rsidR="00B120D0" w:rsidRDefault="00B120D0" w:rsidP="00253D45">
      <w:pPr>
        <w:ind w:left="708" w:hanging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MOBILITE TRANSFRONTALIERE</w:t>
      </w:r>
    </w:p>
    <w:p w:rsidR="00253D45" w:rsidRPr="00253D45" w:rsidRDefault="00253D45" w:rsidP="00253D45">
      <w:pPr>
        <w:ind w:left="708" w:hanging="708"/>
        <w:rPr>
          <w:rFonts w:ascii="Arial" w:hAnsi="Arial" w:cs="Arial"/>
          <w:b/>
          <w:bCs/>
          <w:sz w:val="20"/>
          <w:szCs w:val="20"/>
        </w:rPr>
      </w:pPr>
    </w:p>
    <w:p w:rsidR="00B120D0" w:rsidRDefault="00253D45" w:rsidP="00253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53D45">
        <w:rPr>
          <w:rFonts w:ascii="Arial" w:hAnsi="Arial" w:cs="Arial"/>
          <w:b/>
          <w:bCs/>
          <w:sz w:val="20"/>
          <w:szCs w:val="20"/>
        </w:rPr>
        <w:t>REUNIONS D'INFORMATION AVEC LES MEDECINS SPECIALISTES</w:t>
      </w:r>
    </w:p>
    <w:p w:rsidR="00253D45" w:rsidRDefault="00253D45" w:rsidP="00253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53D45" w:rsidRDefault="00253D45" w:rsidP="00253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53D45" w:rsidRDefault="00253D45" w:rsidP="00253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INFORMATION A L'ADRESSE DES PATIENTS</w:t>
      </w:r>
    </w:p>
    <w:p w:rsidR="004D4F75" w:rsidRDefault="004D4F75" w:rsidP="00253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D4F75" w:rsidRDefault="004D4F75" w:rsidP="00253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D4F75" w:rsidRPr="00253D45" w:rsidRDefault="004D4F75" w:rsidP="00253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MUNICATION SUR LA REALISATION DU PROJET</w:t>
      </w:r>
    </w:p>
    <w:sectPr w:rsidR="004D4F75" w:rsidRPr="00253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D0"/>
    <w:rsid w:val="0003222F"/>
    <w:rsid w:val="00253D45"/>
    <w:rsid w:val="004D4F75"/>
    <w:rsid w:val="00B120D0"/>
    <w:rsid w:val="00F8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7042"/>
  <w15:chartTrackingRefBased/>
  <w15:docId w15:val="{3A352021-0B27-4FC7-865A-93ED0CEE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Jean Luc</cp:lastModifiedBy>
  <cp:revision>1</cp:revision>
  <dcterms:created xsi:type="dcterms:W3CDTF">2018-04-16T13:48:00Z</dcterms:created>
  <dcterms:modified xsi:type="dcterms:W3CDTF">2018-04-17T08:33:00Z</dcterms:modified>
</cp:coreProperties>
</file>