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E5" w:rsidRDefault="008D12E5"/>
    <w:p w:rsidR="008D12E5" w:rsidRDefault="008D12E5"/>
    <w:p w:rsidR="008D12E5" w:rsidRPr="008D12E5" w:rsidRDefault="008D12E5">
      <w:pPr>
        <w:rPr>
          <w:b/>
          <w:sz w:val="28"/>
          <w:szCs w:val="28"/>
        </w:rPr>
      </w:pPr>
      <w:r w:rsidRPr="008D12E5">
        <w:rPr>
          <w:b/>
          <w:sz w:val="28"/>
          <w:szCs w:val="28"/>
        </w:rPr>
        <w:t>Traductions</w:t>
      </w:r>
    </w:p>
    <w:p w:rsidR="008D12E5" w:rsidRDefault="008D12E5">
      <w:r w:rsidRPr="008D12E5">
        <w:t>PC</w:t>
      </w:r>
      <w:r>
        <w:t xml:space="preserve"> </w:t>
      </w:r>
      <w:r w:rsidRPr="008D12E5">
        <w:t>+</w:t>
      </w:r>
      <w:r>
        <w:t xml:space="preserve"> </w:t>
      </w:r>
      <w:r w:rsidRPr="008D12E5">
        <w:t>Clé USB Sécurisée</w:t>
      </w:r>
      <w:r>
        <w:t>.</w:t>
      </w:r>
      <w:r w:rsidRPr="008D12E5">
        <w:t xml:space="preserve"> Durée </w:t>
      </w:r>
      <w:r>
        <w:t>d’</w:t>
      </w:r>
      <w:r w:rsidRPr="008D12E5">
        <w:t>amortissement 5 ans</w:t>
      </w:r>
    </w:p>
    <w:p w:rsidR="0080385C" w:rsidRPr="00807309" w:rsidRDefault="00807309">
      <w:pPr>
        <w:rPr>
          <w:b/>
          <w:sz w:val="28"/>
          <w:szCs w:val="28"/>
        </w:rPr>
      </w:pPr>
      <w:r w:rsidRPr="00807309">
        <w:rPr>
          <w:b/>
          <w:sz w:val="28"/>
          <w:szCs w:val="28"/>
        </w:rPr>
        <w:t>A vérifier</w:t>
      </w:r>
    </w:p>
    <w:p w:rsidR="0080385C" w:rsidRDefault="0080385C">
      <w:r w:rsidRPr="0080385C">
        <w:t>Coordinateur</w:t>
      </w:r>
      <w:r>
        <w:tab/>
      </w:r>
      <w:r>
        <w:tab/>
      </w:r>
      <w:r w:rsidR="00637BCC">
        <w:tab/>
      </w:r>
      <w:r w:rsidR="00637BCC">
        <w:tab/>
      </w:r>
      <w:r w:rsidR="00637BCC">
        <w:tab/>
      </w:r>
      <w:r w:rsidR="00967759">
        <w:tab/>
      </w:r>
      <w:proofErr w:type="spellStart"/>
      <w:r w:rsidRPr="0080385C">
        <w:t>Koordinationskraft</w:t>
      </w:r>
      <w:proofErr w:type="spellEnd"/>
    </w:p>
    <w:p w:rsidR="0080385C" w:rsidRDefault="0080385C">
      <w:r w:rsidRPr="0080385C">
        <w:t>Gestionnaire administratif et financier</w:t>
      </w:r>
      <w:r>
        <w:tab/>
      </w:r>
      <w:r>
        <w:tab/>
      </w:r>
      <w:r w:rsidR="00967759">
        <w:tab/>
      </w:r>
      <w:proofErr w:type="spellStart"/>
      <w:r w:rsidRPr="0080385C">
        <w:t>Verwaltungs</w:t>
      </w:r>
      <w:proofErr w:type="spellEnd"/>
      <w:r w:rsidRPr="0080385C">
        <w:t xml:space="preserve">- </w:t>
      </w:r>
      <w:proofErr w:type="spellStart"/>
      <w:r w:rsidRPr="0080385C">
        <w:t>und</w:t>
      </w:r>
      <w:proofErr w:type="spellEnd"/>
      <w:r w:rsidRPr="0080385C">
        <w:t xml:space="preserve"> </w:t>
      </w:r>
      <w:proofErr w:type="spellStart"/>
      <w:r w:rsidRPr="0080385C">
        <w:t>Finanzmanager</w:t>
      </w:r>
      <w:proofErr w:type="spellEnd"/>
    </w:p>
    <w:p w:rsidR="0080385C" w:rsidRDefault="0080385C">
      <w:r w:rsidRPr="0080385C">
        <w:t>Directeur Général Chargé de projet</w:t>
      </w:r>
      <w:r>
        <w:tab/>
      </w:r>
      <w:r>
        <w:tab/>
      </w:r>
      <w:r w:rsidR="00967759">
        <w:tab/>
      </w:r>
      <w:proofErr w:type="spellStart"/>
      <w:r w:rsidRPr="0080385C">
        <w:t>Befestigung</w:t>
      </w:r>
      <w:proofErr w:type="spellEnd"/>
      <w:r w:rsidRPr="0080385C">
        <w:t xml:space="preserve"> der </w:t>
      </w:r>
      <w:proofErr w:type="spellStart"/>
      <w:r w:rsidRPr="0080385C">
        <w:t>Direktion</w:t>
      </w:r>
      <w:proofErr w:type="spellEnd"/>
    </w:p>
    <w:p w:rsidR="0080385C" w:rsidRDefault="00637BCC">
      <w:r w:rsidRPr="00637BCC">
        <w:t>Médecin chargé de projet</w:t>
      </w:r>
      <w:r>
        <w:tab/>
      </w:r>
      <w:r>
        <w:tab/>
      </w:r>
      <w:r>
        <w:tab/>
      </w:r>
      <w:r w:rsidR="00967759">
        <w:tab/>
      </w:r>
      <w:proofErr w:type="spellStart"/>
      <w:r w:rsidRPr="00637BCC">
        <w:t>Doktor</w:t>
      </w:r>
      <w:proofErr w:type="spellEnd"/>
      <w:r w:rsidRPr="00637BCC">
        <w:t xml:space="preserve"> </w:t>
      </w:r>
      <w:proofErr w:type="spellStart"/>
      <w:r w:rsidRPr="00637BCC">
        <w:t>Projektbeauftragte</w:t>
      </w:r>
      <w:bookmarkStart w:id="0" w:name="_GoBack"/>
      <w:bookmarkEnd w:id="0"/>
      <w:proofErr w:type="spellEnd"/>
    </w:p>
    <w:p w:rsidR="00637BCC" w:rsidRDefault="00637BCC">
      <w:r w:rsidRPr="00637BCC">
        <w:t>Chargé d'étude</w:t>
      </w:r>
      <w:r>
        <w:tab/>
      </w:r>
      <w:r>
        <w:tab/>
      </w:r>
      <w:r>
        <w:tab/>
      </w:r>
      <w:r>
        <w:tab/>
      </w:r>
      <w:r>
        <w:tab/>
      </w:r>
      <w:r w:rsidR="00967759">
        <w:tab/>
      </w:r>
      <w:proofErr w:type="spellStart"/>
      <w:r w:rsidRPr="00637BCC">
        <w:t>Studienbeauftrager</w:t>
      </w:r>
      <w:proofErr w:type="spellEnd"/>
    </w:p>
    <w:p w:rsidR="00637BCC" w:rsidRDefault="00637BCC">
      <w:r w:rsidRPr="00637BCC">
        <w:t>Chargé de projet</w:t>
      </w:r>
      <w:r>
        <w:tab/>
      </w:r>
      <w:r>
        <w:tab/>
      </w:r>
      <w:r>
        <w:tab/>
      </w:r>
      <w:r>
        <w:tab/>
      </w:r>
      <w:r w:rsidR="00967759">
        <w:tab/>
      </w:r>
      <w:proofErr w:type="spellStart"/>
      <w:r w:rsidRPr="00637BCC">
        <w:t>Projektbeauftragte</w:t>
      </w:r>
      <w:proofErr w:type="spellEnd"/>
    </w:p>
    <w:p w:rsidR="00637BCC" w:rsidRDefault="00637BCC">
      <w:r w:rsidRPr="00637BCC">
        <w:t>Infirmier</w:t>
      </w:r>
      <w:r>
        <w:tab/>
      </w:r>
      <w:r>
        <w:tab/>
      </w:r>
      <w:r>
        <w:tab/>
      </w:r>
      <w:r>
        <w:tab/>
      </w:r>
      <w:r>
        <w:tab/>
      </w:r>
      <w:r w:rsidR="00967759">
        <w:tab/>
      </w:r>
      <w:proofErr w:type="spellStart"/>
      <w:r w:rsidRPr="00637BCC">
        <w:t>Krankenschwester</w:t>
      </w:r>
      <w:proofErr w:type="spellEnd"/>
    </w:p>
    <w:p w:rsidR="00637BCC" w:rsidRDefault="00637BCC">
      <w:r w:rsidRPr="00637BCC">
        <w:t>Chargé de mission</w:t>
      </w:r>
      <w:r>
        <w:tab/>
      </w:r>
      <w:r>
        <w:tab/>
      </w:r>
      <w:r>
        <w:tab/>
      </w:r>
      <w:r>
        <w:tab/>
      </w:r>
      <w:r w:rsidR="00967759">
        <w:tab/>
      </w:r>
      <w:proofErr w:type="spellStart"/>
      <w:r w:rsidRPr="00637BCC">
        <w:t>Bereichsbeauftragte</w:t>
      </w:r>
      <w:proofErr w:type="spellEnd"/>
    </w:p>
    <w:p w:rsidR="00637BCC" w:rsidRDefault="00637BCC">
      <w:r w:rsidRPr="00637BCC">
        <w:t>Directeur d'études</w:t>
      </w:r>
      <w:r>
        <w:tab/>
      </w:r>
      <w:r>
        <w:tab/>
      </w:r>
      <w:r>
        <w:tab/>
      </w:r>
      <w:r>
        <w:tab/>
      </w:r>
      <w:r w:rsidR="00967759">
        <w:tab/>
      </w:r>
      <w:proofErr w:type="spellStart"/>
      <w:r w:rsidRPr="00637BCC">
        <w:t>Direktorbeauftrager</w:t>
      </w:r>
      <w:proofErr w:type="spellEnd"/>
    </w:p>
    <w:p w:rsidR="00637BCC" w:rsidRDefault="00637BCC">
      <w:r w:rsidRPr="00637BCC">
        <w:t>Assistant social- infirmier</w:t>
      </w:r>
      <w:r>
        <w:tab/>
      </w:r>
      <w:r>
        <w:tab/>
      </w:r>
      <w:r>
        <w:tab/>
      </w:r>
      <w:r w:rsidR="00967759">
        <w:tab/>
      </w:r>
      <w:proofErr w:type="spellStart"/>
      <w:r w:rsidRPr="00637BCC">
        <w:t>Sozialarbeiter</w:t>
      </w:r>
      <w:proofErr w:type="spellEnd"/>
      <w:r w:rsidRPr="00637BCC">
        <w:t xml:space="preserve"> </w:t>
      </w:r>
      <w:r>
        <w:t>–</w:t>
      </w:r>
      <w:r w:rsidRPr="00637BCC">
        <w:t xml:space="preserve"> </w:t>
      </w:r>
      <w:proofErr w:type="spellStart"/>
      <w:r w:rsidRPr="00637BCC">
        <w:t>Krankenschwester</w:t>
      </w:r>
      <w:proofErr w:type="spellEnd"/>
    </w:p>
    <w:p w:rsidR="00637BCC" w:rsidRDefault="00637BCC">
      <w:r w:rsidRPr="00637BCC">
        <w:t>Informaticien</w:t>
      </w:r>
      <w:r>
        <w:tab/>
      </w:r>
      <w:r>
        <w:tab/>
      </w:r>
      <w:r>
        <w:tab/>
      </w:r>
      <w:r>
        <w:tab/>
      </w:r>
      <w:r>
        <w:tab/>
      </w:r>
      <w:r w:rsidR="00967759">
        <w:tab/>
      </w:r>
      <w:proofErr w:type="spellStart"/>
      <w:r w:rsidRPr="00637BCC">
        <w:t>Informatiker</w:t>
      </w:r>
      <w:proofErr w:type="spellEnd"/>
    </w:p>
    <w:p w:rsidR="00637BCC" w:rsidRDefault="00637BCC">
      <w:r w:rsidRPr="00637BCC">
        <w:t>Chargé de coopération transfrontalière</w:t>
      </w:r>
      <w:r>
        <w:tab/>
      </w:r>
      <w:r>
        <w:tab/>
      </w:r>
      <w:r w:rsidR="00967759">
        <w:tab/>
      </w:r>
      <w:proofErr w:type="spellStart"/>
      <w:r w:rsidRPr="00637BCC">
        <w:t>Beauftragte</w:t>
      </w:r>
      <w:proofErr w:type="spellEnd"/>
      <w:r w:rsidRPr="00637BCC">
        <w:t xml:space="preserve">(r) </w:t>
      </w:r>
      <w:proofErr w:type="spellStart"/>
      <w:r w:rsidRPr="00637BCC">
        <w:t>für</w:t>
      </w:r>
      <w:proofErr w:type="spellEnd"/>
      <w:r w:rsidRPr="00637BCC">
        <w:t xml:space="preserve"> </w:t>
      </w:r>
      <w:proofErr w:type="spellStart"/>
      <w:r w:rsidRPr="00637BCC">
        <w:t>grenzüberschreitende</w:t>
      </w:r>
      <w:proofErr w:type="spellEnd"/>
      <w:r w:rsidRPr="00637BCC">
        <w:t xml:space="preserve"> </w:t>
      </w:r>
      <w:proofErr w:type="spellStart"/>
      <w:r w:rsidRPr="00637BCC">
        <w:t>Zusammenarbeit</w:t>
      </w:r>
      <w:proofErr w:type="spellEnd"/>
    </w:p>
    <w:p w:rsidR="00637BCC" w:rsidRDefault="00637BCC">
      <w:r w:rsidRPr="00637BCC">
        <w:t>Directeur Général Chargé de projet</w:t>
      </w:r>
      <w:r>
        <w:tab/>
      </w:r>
      <w:r>
        <w:tab/>
      </w:r>
      <w:r w:rsidR="00967759">
        <w:tab/>
      </w:r>
      <w:proofErr w:type="spellStart"/>
      <w:r w:rsidRPr="00637BCC">
        <w:t>Befestigung</w:t>
      </w:r>
      <w:proofErr w:type="spellEnd"/>
      <w:r w:rsidRPr="00637BCC">
        <w:t xml:space="preserve"> der </w:t>
      </w:r>
      <w:proofErr w:type="spellStart"/>
      <w:r w:rsidRPr="00637BCC">
        <w:t>Direktion</w:t>
      </w:r>
      <w:proofErr w:type="spellEnd"/>
    </w:p>
    <w:p w:rsidR="00637BCC" w:rsidRDefault="00637BCC">
      <w:r w:rsidRPr="00637BCC">
        <w:t>Frais de déplacement</w:t>
      </w:r>
      <w:r>
        <w:tab/>
      </w:r>
      <w:r>
        <w:tab/>
      </w:r>
      <w:r>
        <w:tab/>
      </w:r>
      <w:r>
        <w:tab/>
      </w:r>
      <w:r w:rsidR="00967759">
        <w:tab/>
      </w:r>
      <w:proofErr w:type="spellStart"/>
      <w:r w:rsidRPr="00637BCC">
        <w:t>Reisekosten</w:t>
      </w:r>
      <w:proofErr w:type="spellEnd"/>
    </w:p>
    <w:p w:rsidR="00637BCC" w:rsidRDefault="00637BCC">
      <w:r w:rsidRPr="00637BCC">
        <w:t>Frais d'</w:t>
      </w:r>
      <w:r w:rsidRPr="00637BCC">
        <w:t>hébergement</w:t>
      </w:r>
      <w:r>
        <w:tab/>
      </w:r>
      <w:r>
        <w:tab/>
      </w:r>
      <w:r>
        <w:tab/>
      </w:r>
      <w:r>
        <w:tab/>
      </w:r>
      <w:r w:rsidR="00967759">
        <w:tab/>
      </w:r>
      <w:proofErr w:type="spellStart"/>
      <w:r w:rsidRPr="00637BCC">
        <w:t>Unterbringungskosten</w:t>
      </w:r>
      <w:proofErr w:type="spellEnd"/>
    </w:p>
    <w:p w:rsidR="00637BCC" w:rsidRDefault="00637BCC">
      <w:r w:rsidRPr="00637BCC">
        <w:t>Interprétariat</w:t>
      </w:r>
      <w:r>
        <w:tab/>
      </w:r>
      <w:r>
        <w:tab/>
      </w:r>
      <w:r>
        <w:tab/>
      </w:r>
      <w:r>
        <w:tab/>
      </w:r>
      <w:r>
        <w:tab/>
      </w:r>
      <w:r w:rsidR="00967759">
        <w:tab/>
      </w:r>
      <w:proofErr w:type="spellStart"/>
      <w:r w:rsidRPr="00637BCC">
        <w:t>Dolmetschleistungen</w:t>
      </w:r>
      <w:proofErr w:type="spellEnd"/>
    </w:p>
    <w:p w:rsidR="00637BCC" w:rsidRDefault="00637BCC">
      <w:r w:rsidRPr="00637BCC">
        <w:t>Traduction</w:t>
      </w:r>
      <w:r>
        <w:tab/>
      </w:r>
      <w:r>
        <w:tab/>
      </w:r>
      <w:r>
        <w:tab/>
      </w:r>
      <w:r>
        <w:tab/>
      </w:r>
      <w:r>
        <w:tab/>
      </w:r>
      <w:r w:rsidR="00967759">
        <w:tab/>
      </w:r>
      <w:proofErr w:type="spellStart"/>
      <w:r w:rsidRPr="00637BCC">
        <w:t>Übersetzungs</w:t>
      </w:r>
      <w:proofErr w:type="spellEnd"/>
    </w:p>
    <w:p w:rsidR="00637BCC" w:rsidRDefault="00967759">
      <w:r w:rsidRPr="00967759">
        <w:t xml:space="preserve">Matériel </w:t>
      </w:r>
      <w:r w:rsidRPr="00967759">
        <w:t>informatique.</w:t>
      </w:r>
      <w:r w:rsidRPr="00967759">
        <w:t xml:space="preserve"> Taux d'affection 100%.</w:t>
      </w:r>
      <w:r>
        <w:tab/>
      </w:r>
      <w:r w:rsidRPr="00967759">
        <w:t xml:space="preserve"> </w:t>
      </w:r>
      <w:r>
        <w:tab/>
      </w:r>
      <w:proofErr w:type="spellStart"/>
      <w:r w:rsidRPr="00967759">
        <w:t>Informatikausstattung</w:t>
      </w:r>
      <w:proofErr w:type="spellEnd"/>
      <w:r w:rsidRPr="00967759">
        <w:t xml:space="preserve">. </w:t>
      </w:r>
      <w:proofErr w:type="spellStart"/>
      <w:r w:rsidRPr="00967759">
        <w:t>Zuweisungsrate</w:t>
      </w:r>
      <w:proofErr w:type="spellEnd"/>
      <w:r w:rsidRPr="00967759">
        <w:t xml:space="preserve"> 100%</w:t>
      </w:r>
    </w:p>
    <w:p w:rsidR="00967759" w:rsidRDefault="00967759">
      <w:r w:rsidRPr="00967759">
        <w:t xml:space="preserve">Application de calcul de </w:t>
      </w:r>
      <w:r w:rsidRPr="00967759">
        <w:t>données.</w:t>
      </w:r>
      <w:r w:rsidRPr="00967759">
        <w:t xml:space="preserve"> Taux affectation 10%</w:t>
      </w:r>
      <w:r>
        <w:t xml:space="preserve"> </w:t>
      </w:r>
      <w:proofErr w:type="spellStart"/>
      <w:proofErr w:type="gramStart"/>
      <w:r w:rsidRPr="00967759">
        <w:t>Datenberechnungsanwendung</w:t>
      </w:r>
      <w:proofErr w:type="spellEnd"/>
      <w:r w:rsidRPr="00967759">
        <w:t xml:space="preserve"> .</w:t>
      </w:r>
      <w:proofErr w:type="gramEnd"/>
      <w:r w:rsidRPr="00967759">
        <w:t xml:space="preserve"> </w:t>
      </w:r>
      <w:proofErr w:type="spellStart"/>
      <w:r w:rsidRPr="00967759">
        <w:t>Zuweisungsrate</w:t>
      </w:r>
      <w:proofErr w:type="spellEnd"/>
      <w:r w:rsidRPr="00967759">
        <w:t xml:space="preserve"> 10%</w:t>
      </w:r>
    </w:p>
    <w:p w:rsidR="00967759" w:rsidRDefault="00967759"/>
    <w:sectPr w:rsidR="00967759" w:rsidSect="00967759">
      <w:pgSz w:w="11906" w:h="16838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E5"/>
    <w:rsid w:val="00637BCC"/>
    <w:rsid w:val="0080385C"/>
    <w:rsid w:val="00807309"/>
    <w:rsid w:val="008D12E5"/>
    <w:rsid w:val="0096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4B0C"/>
  <w15:chartTrackingRefBased/>
  <w15:docId w15:val="{5FA21CA9-F6E1-43EA-BFBD-69299C3B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Jean Luc</cp:lastModifiedBy>
  <cp:revision>4</cp:revision>
  <dcterms:created xsi:type="dcterms:W3CDTF">2018-11-09T06:48:00Z</dcterms:created>
  <dcterms:modified xsi:type="dcterms:W3CDTF">2018-11-09T08:23:00Z</dcterms:modified>
</cp:coreProperties>
</file>